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A7" w:rsidRPr="000E47A7" w:rsidRDefault="000E47A7" w:rsidP="0053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4"/>
          <w:szCs w:val="44"/>
          <w:u w:val="single"/>
          <w:lang w:val="en-US" w:eastAsia="it-IT"/>
        </w:rPr>
      </w:pPr>
      <w:r w:rsidRPr="000E47A7">
        <w:rPr>
          <w:rFonts w:ascii="Courier New" w:eastAsia="Times New Roman" w:hAnsi="Courier New" w:cs="Courier New"/>
          <w:b/>
          <w:sz w:val="44"/>
          <w:szCs w:val="44"/>
          <w:u w:val="single"/>
          <w:lang w:val="en-US" w:eastAsia="it-IT"/>
        </w:rPr>
        <w:t>2011 Search Engine Ranking Factors</w:t>
      </w:r>
    </w:p>
    <w:p w:rsidR="000E47A7" w:rsidRPr="005D3E64" w:rsidRDefault="000E47A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u w:val="words"/>
          <w:lang w:val="en-US" w:eastAsia="it-IT"/>
        </w:rPr>
      </w:pPr>
    </w:p>
    <w:p w:rsidR="00B47B77" w:rsidRPr="005D3E64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val="en-US" w:eastAsia="it-IT"/>
        </w:rPr>
      </w:pPr>
      <w:r w:rsidRPr="005D3E64">
        <w:rPr>
          <w:rFonts w:ascii="Arial" w:eastAsia="Times New Roman" w:hAnsi="Arial" w:cs="Arial"/>
          <w:color w:val="265988"/>
          <w:sz w:val="27"/>
          <w:szCs w:val="27"/>
          <w:lang w:val="en-US" w:eastAsia="it-IT"/>
        </w:rPr>
        <w:t>Domain Level Keyword Usage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7087133" cy="1809750"/>
            <wp:effectExtent l="19050" t="0" r="0" b="0"/>
            <wp:docPr id="1" name="Immagine 1" descr="Domain Level Keyword U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in Level Keyword Us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133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t>Domain Level Keyword Usage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6953250" cy="3712539"/>
            <wp:effectExtent l="19050" t="0" r="0" b="0"/>
            <wp:docPr id="2" name="Immagine 2" descr="Domain Level Keyword U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ain Level Keyword Us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71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t>Domain Level Link Authority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4102387" cy="8724900"/>
            <wp:effectExtent l="19050" t="0" r="0" b="0"/>
            <wp:docPr id="3" name="Immagine 3" descr="Domain Level Link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ain Level Link Author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68" cy="872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Domain Level Link Authority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7072313" cy="5657850"/>
            <wp:effectExtent l="19050" t="0" r="0" b="0"/>
            <wp:docPr id="4" name="Immagine 4" descr="Domain Level Link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ain Level Link Autho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241" cy="566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t>Domain Level Keyword Agnostic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7074170" cy="1781175"/>
            <wp:effectExtent l="19050" t="0" r="0" b="0"/>
            <wp:docPr id="5" name="Immagine 5" descr="Domain Level Keyword Agno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ain Level Keyword Agnost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7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Domain Level Keyword Agnostic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5013016" cy="5057775"/>
            <wp:effectExtent l="19050" t="0" r="0" b="0"/>
            <wp:docPr id="6" name="Immagine 6" descr="Domain Level Keyword Agno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main Level Keyword Agnost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016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t>Domain Level Authority Features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4405836" cy="3571875"/>
            <wp:effectExtent l="19050" t="0" r="0" b="0"/>
            <wp:docPr id="7" name="Immagine 7" descr="Domain Level Authority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ain Level Authority Featu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79" cy="357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Domain Level Brand Metrics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5915025" cy="4795396"/>
            <wp:effectExtent l="19050" t="0" r="9525" b="0"/>
            <wp:docPr id="8" name="Immagine 8" descr="Domain Level Brand Me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ain Level Brand Metric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79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t>Page Level Social Metrics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6819900" cy="3629161"/>
            <wp:effectExtent l="19050" t="0" r="0" b="0"/>
            <wp:docPr id="9" name="Immagine 9" descr="Page Level Social Me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 Level Social Metric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62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Page Level Social Metrics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6924675" cy="4637059"/>
            <wp:effectExtent l="19050" t="0" r="9525" b="0"/>
            <wp:docPr id="10" name="Immagine 10" descr="Page Level Social Me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 Level Social Metric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6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Page Level Link Based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4141440" cy="9096375"/>
            <wp:effectExtent l="19050" t="0" r="0" b="0"/>
            <wp:docPr id="11" name="Immagine 11" descr="Page Level Link Ba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 Level Link Bas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6" cy="910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Page Level Link Based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5095875" cy="5177773"/>
            <wp:effectExtent l="19050" t="0" r="9525" b="0"/>
            <wp:docPr id="12" name="Immagine 12" descr="Page Level Link Ba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 Level Link Bas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1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t>Page Level Keyword Usage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4467225" cy="3589734"/>
            <wp:effectExtent l="19050" t="0" r="9525" b="0"/>
            <wp:docPr id="13" name="Immagine 13" descr="Page Level Keyword U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 Level Keyword Us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8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Page Level Keyword Usage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4543081" cy="9191625"/>
            <wp:effectExtent l="19050" t="0" r="0" b="0"/>
            <wp:docPr id="14" name="Immagine 14" descr="Page Level Keyword U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 Level Keyword Us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081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Page Level Traffic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7166919" cy="3314700"/>
            <wp:effectExtent l="19050" t="0" r="0" b="0"/>
            <wp:docPr id="15" name="Immagine 15" descr="Page Level Tra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 Level Traffi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919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Page Level Keyword Agnostic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4693920" cy="9010650"/>
            <wp:effectExtent l="19050" t="0" r="0" b="0"/>
            <wp:docPr id="16" name="Immagine 16" descr="Page Level Keyword Agno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 Level Keyword Agnosti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Page Level Keyword Agnostic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6018530" cy="6448425"/>
            <wp:effectExtent l="19050" t="0" r="1270" b="0"/>
            <wp:docPr id="17" name="Immagine 17" descr="Page Level Keyword Agno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 Level Keyword Agnosti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92" cy="645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2011 Overall Ranking Algorithm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5334000" cy="2600325"/>
            <wp:effectExtent l="19050" t="0" r="0" b="0"/>
            <wp:docPr id="18" name="Immagine 18" descr="2011 Overall Ranking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1 Overall Ranking Algorith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t>2009 Overall Ranking Algorithm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7072923" cy="3448050"/>
            <wp:effectExtent l="19050" t="0" r="0" b="0"/>
            <wp:docPr id="19" name="Immagine 19" descr="2009 Overall Ranking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9 Overall Ranking Algorith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923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Special Casing Prominence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7003915" cy="4114800"/>
            <wp:effectExtent l="19050" t="0" r="6485" b="0"/>
            <wp:docPr id="20" name="Immagine 20" descr="Special Casing Promin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pecial Casing Promin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A4" w:rsidRDefault="00D360A4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t>Special Casing Influence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6897135" cy="4076700"/>
            <wp:effectExtent l="19050" t="0" r="0" b="0"/>
            <wp:docPr id="21" name="Immagine 21" descr="Special Casing Infl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ecial Casing Influ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41" cy="408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Link Devaluation Metrics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7000875" cy="5288161"/>
            <wp:effectExtent l="19050" t="0" r="9525" b="0"/>
            <wp:docPr id="22" name="Immagine 22" descr="Link Devaluation Me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nk Devaluation Metric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28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Future of Search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7103351" cy="6076950"/>
            <wp:effectExtent l="19050" t="0" r="2299" b="0"/>
            <wp:docPr id="23" name="Immagine 23" descr="Future of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uture of Search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351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A12FD6" w:rsidRDefault="00A12FD6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lastRenderedPageBreak/>
        <w:t>Negative Page Level Factors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5334000" cy="3228975"/>
            <wp:effectExtent l="19050" t="0" r="0" b="0"/>
            <wp:docPr id="24" name="Immagine 24" descr="Negative Page Level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gative Page Level Factor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7" w:rsidRPr="00B47B77" w:rsidRDefault="00B47B77" w:rsidP="00B47B77">
      <w:pPr>
        <w:shd w:val="clear" w:color="auto" w:fill="FFFFFF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color w:val="265988"/>
          <w:sz w:val="27"/>
          <w:szCs w:val="27"/>
          <w:lang w:eastAsia="it-IT"/>
        </w:rPr>
      </w:pPr>
      <w:r w:rsidRPr="00B47B77">
        <w:rPr>
          <w:rFonts w:ascii="Arial" w:eastAsia="Times New Roman" w:hAnsi="Arial" w:cs="Arial"/>
          <w:color w:val="265988"/>
          <w:sz w:val="27"/>
          <w:szCs w:val="27"/>
          <w:lang w:eastAsia="it-IT"/>
        </w:rPr>
        <w:t>Negative Domain Level Factors</w:t>
      </w:r>
    </w:p>
    <w:p w:rsidR="00B47B77" w:rsidRPr="00B47B77" w:rsidRDefault="00B47B77" w:rsidP="00B47B77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7038975" cy="4235955"/>
            <wp:effectExtent l="19050" t="0" r="0" b="0"/>
            <wp:docPr id="25" name="Immagine 25" descr="Negative Domain Level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gative Domain Level Factors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86" cy="423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DE" w:rsidRDefault="00A95BDE"/>
    <w:sectPr w:rsidR="00A95BDE" w:rsidSect="00D360A4">
      <w:footerReference w:type="default" r:id="rId3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01" w:rsidRDefault="00347101" w:rsidP="00A12FD6">
      <w:pPr>
        <w:spacing w:after="0" w:line="240" w:lineRule="auto"/>
      </w:pPr>
      <w:r>
        <w:separator/>
      </w:r>
    </w:p>
  </w:endnote>
  <w:endnote w:type="continuationSeparator" w:id="0">
    <w:p w:rsidR="00347101" w:rsidRDefault="00347101" w:rsidP="00A1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D6" w:rsidRPr="00A12FD6" w:rsidRDefault="00A12FD6" w:rsidP="00A12FD6">
    <w:pPr>
      <w:pStyle w:val="Pidipagina"/>
      <w:ind w:right="360"/>
      <w:rPr>
        <w:rFonts w:cs="Calibri"/>
        <w:sz w:val="18"/>
        <w:szCs w:val="18"/>
        <w:lang w:eastAsia="it-IT"/>
      </w:rPr>
    </w:pPr>
    <w:r>
      <w:t>Documento realizzato da DonClaudissimo | W2O – Web allo stato puro</w:t>
    </w:r>
    <w:r>
      <w:br/>
      <w:t xml:space="preserve">Search Engine Ranking Factors by SEOMOZ.org </w:t>
    </w:r>
    <w:r>
      <w:rPr>
        <w:rFonts w:cs="Calibri"/>
        <w:sz w:val="18"/>
        <w:szCs w:val="18"/>
        <w:lang w:eastAsia="it-IT"/>
      </w:rPr>
      <w:t>– Documento ripubblicabile non modificandolo, citando autore e sito di 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01" w:rsidRDefault="00347101" w:rsidP="00A12FD6">
      <w:pPr>
        <w:spacing w:after="0" w:line="240" w:lineRule="auto"/>
      </w:pPr>
      <w:r>
        <w:separator/>
      </w:r>
    </w:p>
  </w:footnote>
  <w:footnote w:type="continuationSeparator" w:id="0">
    <w:p w:rsidR="00347101" w:rsidRDefault="00347101" w:rsidP="00A1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77"/>
    <w:rsid w:val="00021B6E"/>
    <w:rsid w:val="000E47A7"/>
    <w:rsid w:val="00347101"/>
    <w:rsid w:val="005376BE"/>
    <w:rsid w:val="005D3E64"/>
    <w:rsid w:val="007C1A5F"/>
    <w:rsid w:val="00A12FD6"/>
    <w:rsid w:val="00A95BDE"/>
    <w:rsid w:val="00B47B77"/>
    <w:rsid w:val="00BD0F0A"/>
    <w:rsid w:val="00D360A4"/>
    <w:rsid w:val="00E44292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BDE"/>
  </w:style>
  <w:style w:type="paragraph" w:styleId="Titolo3">
    <w:name w:val="heading 3"/>
    <w:basedOn w:val="Normale"/>
    <w:link w:val="Titolo3Carattere"/>
    <w:uiPriority w:val="9"/>
    <w:qFormat/>
    <w:rsid w:val="00B47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7B7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B77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47A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FD6"/>
  </w:style>
  <w:style w:type="paragraph" w:styleId="Pidipagina">
    <w:name w:val="footer"/>
    <w:basedOn w:val="Normale"/>
    <w:link w:val="PidipaginaCarattere"/>
    <w:uiPriority w:val="99"/>
    <w:unhideWhenUsed/>
    <w:rsid w:val="00A1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2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Search Engine Ranking Factors</dc:title>
  <dc:subject>2011 Search Engine Ranking Factors</dc:subject>
  <dc:creator>DonClaudissimo; Antonio</dc:creator>
  <cp:keywords>SEO</cp:keywords>
  <dc:description>http://www.w2o.it</dc:description>
  <cp:lastModifiedBy>Antonio</cp:lastModifiedBy>
  <cp:revision>11</cp:revision>
  <cp:lastPrinted>2011-06-16T13:52:00Z</cp:lastPrinted>
  <dcterms:created xsi:type="dcterms:W3CDTF">2011-06-16T13:32:00Z</dcterms:created>
  <dcterms:modified xsi:type="dcterms:W3CDTF">2011-06-16T17:15:00Z</dcterms:modified>
  <cp:category>SEO</cp:category>
  <cp:contentType>2011 Search Engine Ranking Factors</cp:contentType>
</cp:coreProperties>
</file>